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5CA" w:rsidRPr="00D83B16" w:rsidRDefault="00D83B16" w:rsidP="00D83B16">
      <w:pPr>
        <w:jc w:val="center"/>
        <w:rPr>
          <w:noProof/>
          <w:color w:val="FF0000"/>
          <w:sz w:val="40"/>
          <w:szCs w:val="40"/>
          <w:lang w:eastAsia="ru-RU"/>
        </w:rPr>
      </w:pPr>
      <w:r>
        <w:rPr>
          <w:noProof/>
          <w:color w:val="FF0000"/>
          <w:sz w:val="40"/>
          <w:szCs w:val="40"/>
          <w:lang w:eastAsia="ru-RU"/>
        </w:rPr>
        <w:t>Игра на автоматизацию звуков</w:t>
      </w:r>
    </w:p>
    <w:p w:rsidR="00D83B16" w:rsidRDefault="00D83B16" w:rsidP="00D83B16">
      <w:pPr>
        <w:jc w:val="center"/>
        <w:rPr>
          <w:noProof/>
          <w:color w:val="002060"/>
          <w:sz w:val="40"/>
          <w:szCs w:val="40"/>
          <w:lang w:eastAsia="ru-RU"/>
        </w:rPr>
      </w:pPr>
      <w:r w:rsidRPr="00D83B16">
        <w:rPr>
          <w:noProof/>
          <w:color w:val="002060"/>
          <w:sz w:val="40"/>
          <w:szCs w:val="40"/>
          <w:lang w:eastAsia="ru-RU"/>
        </w:rPr>
        <w:t>«Помоги Дедушке Морозу назвать подарки»</w:t>
      </w:r>
      <w:r>
        <w:rPr>
          <w:noProof/>
          <w:color w:val="002060"/>
          <w:sz w:val="40"/>
          <w:szCs w:val="40"/>
          <w:lang w:eastAsia="ru-RU"/>
        </w:rPr>
        <w:t>.</w:t>
      </w:r>
    </w:p>
    <w:p w:rsidR="00D83B16" w:rsidRPr="00D83B16" w:rsidRDefault="00D83B16" w:rsidP="00D83B16">
      <w:pPr>
        <w:jc w:val="both"/>
        <w:rPr>
          <w:noProof/>
          <w:sz w:val="40"/>
          <w:szCs w:val="40"/>
          <w:lang w:eastAsia="ru-RU"/>
        </w:rPr>
      </w:pPr>
      <w:r w:rsidRPr="00D83B16">
        <w:rPr>
          <w:noProof/>
          <w:sz w:val="40"/>
          <w:szCs w:val="40"/>
          <w:lang w:eastAsia="ru-RU"/>
        </w:rPr>
        <w:t>Цель: автоматизация звуков посредствам использования дидактических игр, развитие позновательного интереса».</w:t>
      </w:r>
    </w:p>
    <w:p w:rsidR="007005CA" w:rsidRPr="00D83B16" w:rsidRDefault="007005CA" w:rsidP="00D83B16">
      <w:pPr>
        <w:jc w:val="center"/>
        <w:rPr>
          <w:noProof/>
          <w:color w:val="002060"/>
          <w:sz w:val="40"/>
          <w:szCs w:val="40"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  <w:bookmarkStart w:id="0" w:name="_GoBack"/>
      <w:bookmarkEnd w:id="0"/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7A3A6B4" wp14:editId="2C3F0C8D">
            <wp:simplePos x="0" y="0"/>
            <wp:positionH relativeFrom="column">
              <wp:posOffset>-706755</wp:posOffset>
            </wp:positionH>
            <wp:positionV relativeFrom="paragraph">
              <wp:posOffset>-334010</wp:posOffset>
            </wp:positionV>
            <wp:extent cx="6670675" cy="9429750"/>
            <wp:effectExtent l="0" t="0" r="0" b="0"/>
            <wp:wrapNone/>
            <wp:docPr id="2" name="Рисунок 2" descr="C:\Users\детский сад\Desktop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5A1DDF" w:rsidP="005A1DDF">
      <w:pPr>
        <w:tabs>
          <w:tab w:val="left" w:pos="8143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718493A" wp14:editId="59BE159A">
            <wp:simplePos x="0" y="0"/>
            <wp:positionH relativeFrom="column">
              <wp:posOffset>-717845</wp:posOffset>
            </wp:positionH>
            <wp:positionV relativeFrom="paragraph">
              <wp:posOffset>-439287</wp:posOffset>
            </wp:positionV>
            <wp:extent cx="6810375" cy="9611995"/>
            <wp:effectExtent l="0" t="0" r="9525" b="8255"/>
            <wp:wrapNone/>
            <wp:docPr id="4" name="Рисунок 4" descr="C:\Users\детский сад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27395C7" wp14:editId="5745F4FE">
            <wp:simplePos x="0" y="0"/>
            <wp:positionH relativeFrom="column">
              <wp:posOffset>-985520</wp:posOffset>
            </wp:positionH>
            <wp:positionV relativeFrom="paragraph">
              <wp:posOffset>-500380</wp:posOffset>
            </wp:positionV>
            <wp:extent cx="7188835" cy="9855200"/>
            <wp:effectExtent l="0" t="0" r="0" b="0"/>
            <wp:wrapNone/>
            <wp:docPr id="5" name="Рисунок 5" descr="C:\Users\детский сад\Desktop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9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>
      <w:pPr>
        <w:rPr>
          <w:noProof/>
          <w:lang w:eastAsia="ru-RU"/>
        </w:rPr>
      </w:pPr>
    </w:p>
    <w:p w:rsidR="007005CA" w:rsidRDefault="007005CA"/>
    <w:p w:rsidR="001A7030" w:rsidRDefault="001A7030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>
      <w:r>
        <w:t>Э</w:t>
      </w:r>
    </w:p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/>
    <w:p w:rsidR="007005CA" w:rsidRDefault="007005C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C9BF9B6" wp14:editId="56C785E5">
            <wp:simplePos x="0" y="0"/>
            <wp:positionH relativeFrom="column">
              <wp:posOffset>-670560</wp:posOffset>
            </wp:positionH>
            <wp:positionV relativeFrom="paragraph">
              <wp:posOffset>-405130</wp:posOffset>
            </wp:positionV>
            <wp:extent cx="7094220" cy="9869170"/>
            <wp:effectExtent l="0" t="0" r="0" b="0"/>
            <wp:wrapTight wrapText="bothSides">
              <wp:wrapPolygon edited="0">
                <wp:start x="0" y="0"/>
                <wp:lineTo x="0" y="21556"/>
                <wp:lineTo x="21519" y="21556"/>
                <wp:lineTo x="21519" y="0"/>
                <wp:lineTo x="0" y="0"/>
              </wp:wrapPolygon>
            </wp:wrapTight>
            <wp:docPr id="6" name="Рисунок 6" descr="C:\Users\детский сад\Desktop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ч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9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0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72"/>
    <w:rsid w:val="001A7030"/>
    <w:rsid w:val="00423572"/>
    <w:rsid w:val="004B0532"/>
    <w:rsid w:val="005A1DDF"/>
    <w:rsid w:val="007005CA"/>
    <w:rsid w:val="00D8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9CE11-752C-4E63-AB6F-2A638B2D2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2020-12-15T05:29:00Z</dcterms:created>
  <dcterms:modified xsi:type="dcterms:W3CDTF">2020-12-15T05:29:00Z</dcterms:modified>
</cp:coreProperties>
</file>