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F1F" w:rsidRDefault="00E62F1F" w:rsidP="00E62F1F">
      <w:pPr>
        <w:pStyle w:val="3"/>
        <w:spacing w:before="0"/>
        <w:ind w:left="0"/>
        <w:jc w:val="center"/>
        <w:rPr>
          <w:sz w:val="26"/>
        </w:rPr>
      </w:pPr>
      <w:r>
        <w:rPr>
          <w:sz w:val="26"/>
        </w:rPr>
        <w:t xml:space="preserve">Карта дидактического ресурса </w:t>
      </w:r>
    </w:p>
    <w:p w:rsidR="00E62F1F" w:rsidRDefault="00E62F1F" w:rsidP="00E62F1F">
      <w:pPr>
        <w:pStyle w:val="3"/>
        <w:spacing w:before="0"/>
        <w:ind w:left="0"/>
        <w:jc w:val="center"/>
        <w:rPr>
          <w:sz w:val="26"/>
        </w:rPr>
      </w:pPr>
      <w:r>
        <w:rPr>
          <w:sz w:val="26"/>
        </w:rPr>
        <w:t>(игры, пособия, упражнения, задания)</w:t>
      </w:r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6"/>
        <w:gridCol w:w="1767"/>
        <w:gridCol w:w="432"/>
        <w:gridCol w:w="971"/>
        <w:gridCol w:w="2825"/>
        <w:gridCol w:w="2568"/>
      </w:tblGrid>
      <w:tr w:rsidR="00E62F1F" w:rsidRPr="002C78B2" w:rsidTr="008551C1"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pStyle w:val="a3"/>
              <w:tabs>
                <w:tab w:val="clear" w:pos="4677"/>
                <w:tab w:val="clear" w:pos="9355"/>
              </w:tabs>
            </w:pPr>
            <w:r w:rsidRPr="002C78B2">
              <w:t>Вид дидактического ресурса</w:t>
            </w:r>
          </w:p>
          <w:p w:rsidR="00E62F1F" w:rsidRPr="002C78B2" w:rsidRDefault="00E62F1F" w:rsidP="008551C1">
            <w:pPr>
              <w:pStyle w:val="a3"/>
              <w:tabs>
                <w:tab w:val="clear" w:pos="4677"/>
                <w:tab w:val="clear" w:pos="9355"/>
              </w:tabs>
            </w:pPr>
            <w:r w:rsidRPr="002C78B2">
              <w:t>Название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17" w:rsidRPr="002C78B2" w:rsidRDefault="00942468" w:rsidP="008551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развивающее</w:t>
            </w:r>
            <w:r w:rsidR="00F57798" w:rsidRPr="002C78B2">
              <w:rPr>
                <w:rFonts w:ascii="Times New Roman" w:hAnsi="Times New Roman" w:cs="Times New Roman"/>
              </w:rPr>
              <w:t xml:space="preserve"> </w:t>
            </w:r>
            <w:r w:rsidR="004D61EA">
              <w:rPr>
                <w:rFonts w:ascii="Times New Roman" w:hAnsi="Times New Roman" w:cs="Times New Roman"/>
              </w:rPr>
              <w:t>пособие</w:t>
            </w:r>
          </w:p>
          <w:p w:rsidR="00F57798" w:rsidRPr="002C78B2" w:rsidRDefault="00F57798" w:rsidP="004D61EA">
            <w:pPr>
              <w:jc w:val="center"/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«</w:t>
            </w:r>
            <w:r w:rsidR="007C4EF7">
              <w:rPr>
                <w:rFonts w:ascii="Times New Roman" w:hAnsi="Times New Roman" w:cs="Times New Roman"/>
              </w:rPr>
              <w:t>Назови правильно</w:t>
            </w:r>
            <w:r w:rsidR="00CE7F06">
              <w:rPr>
                <w:rFonts w:ascii="Times New Roman" w:hAnsi="Times New Roman" w:cs="Times New Roman"/>
              </w:rPr>
              <w:t>»</w:t>
            </w:r>
          </w:p>
        </w:tc>
      </w:tr>
      <w:tr w:rsidR="00E62F1F" w:rsidRPr="002C78B2" w:rsidTr="008551C1"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pStyle w:val="a3"/>
              <w:tabs>
                <w:tab w:val="clear" w:pos="4677"/>
                <w:tab w:val="clear" w:pos="9355"/>
              </w:tabs>
            </w:pPr>
            <w:r w:rsidRPr="002C78B2">
              <w:t>Образовательная область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jc w:val="both"/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</w:tr>
      <w:tr w:rsidR="00E62F1F" w:rsidRPr="002C78B2" w:rsidTr="008551C1"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pStyle w:val="a3"/>
              <w:tabs>
                <w:tab w:val="clear" w:pos="4677"/>
                <w:tab w:val="clear" w:pos="9355"/>
              </w:tabs>
            </w:pPr>
            <w:r w:rsidRPr="002C78B2">
              <w:t>Возраст детей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28498E" w:rsidP="008551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Старший </w:t>
            </w:r>
            <w:r w:rsidR="00E62F1F" w:rsidRPr="002C78B2">
              <w:rPr>
                <w:rFonts w:ascii="Times New Roman" w:hAnsi="Times New Roman" w:cs="Times New Roman"/>
              </w:rPr>
              <w:t>дошкольный возраст</w:t>
            </w:r>
          </w:p>
        </w:tc>
      </w:tr>
      <w:tr w:rsidR="00E62F1F" w:rsidRPr="002C78B2" w:rsidTr="008551C1"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  <w:spacing w:val="4"/>
              </w:rPr>
              <w:t>Место ресурса в образовательном процессе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jc w:val="both"/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 xml:space="preserve">В процессе исследовательской деятельности </w:t>
            </w:r>
          </w:p>
        </w:tc>
      </w:tr>
      <w:tr w:rsidR="00E62F1F" w:rsidRPr="002C78B2" w:rsidTr="008551C1"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rPr>
                <w:rFonts w:ascii="Times New Roman" w:hAnsi="Times New Roman" w:cs="Times New Roman"/>
                <w:spacing w:val="1"/>
              </w:rPr>
            </w:pPr>
            <w:r w:rsidRPr="002C78B2">
              <w:rPr>
                <w:rFonts w:ascii="Times New Roman" w:hAnsi="Times New Roman" w:cs="Times New Roman"/>
                <w:spacing w:val="1"/>
              </w:rPr>
              <w:t xml:space="preserve">Актуальность </w:t>
            </w:r>
          </w:p>
          <w:p w:rsidR="00E62F1F" w:rsidRPr="002C78B2" w:rsidRDefault="00E62F1F" w:rsidP="008551C1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  <w:spacing w:val="1"/>
              </w:rPr>
              <w:t>использо</w:t>
            </w:r>
            <w:r w:rsidRPr="002C78B2">
              <w:rPr>
                <w:rFonts w:ascii="Times New Roman" w:hAnsi="Times New Roman" w:cs="Times New Roman"/>
                <w:spacing w:val="1"/>
              </w:rPr>
              <w:softHyphen/>
              <w:t>вания ИКТ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jc w:val="both"/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 xml:space="preserve">Средства ИКТ способствуют визуализации действий детей, развитию активности, самостоятельности и ответственности детей в деятельности </w:t>
            </w:r>
          </w:p>
        </w:tc>
      </w:tr>
      <w:tr w:rsidR="00E62F1F" w:rsidRPr="002C78B2" w:rsidTr="008551C1">
        <w:trPr>
          <w:cantSplit/>
        </w:trPr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  <w:spacing w:val="4"/>
              </w:rPr>
              <w:t xml:space="preserve">Цели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jc w:val="center"/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обучающие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jc w:val="center"/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развивающие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jc w:val="center"/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воспитательные</w:t>
            </w:r>
          </w:p>
        </w:tc>
      </w:tr>
      <w:tr w:rsidR="00E62F1F" w:rsidRPr="002C78B2" w:rsidTr="008551C1">
        <w:trPr>
          <w:cantSplit/>
          <w:trHeight w:val="1423"/>
        </w:trPr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4D61EA" w:rsidP="00942468">
            <w:pPr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70555C">
              <w:rPr>
                <w:rFonts w:ascii="Times New Roman" w:hAnsi="Times New Roman" w:cs="Times New Roman"/>
                <w:sz w:val="24"/>
                <w:szCs w:val="24"/>
              </w:rPr>
              <w:t>Формирование  умения  перетаскивать предмет мышкой, копировать фигуру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делать её</w:t>
            </w:r>
            <w:r w:rsidRPr="0070555C">
              <w:rPr>
                <w:rFonts w:ascii="Times New Roman" w:hAnsi="Times New Roman" w:cs="Times New Roman"/>
                <w:sz w:val="24"/>
                <w:szCs w:val="24"/>
              </w:rPr>
              <w:t xml:space="preserve"> заливку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7C4EF7" w:rsidP="007C4EF7">
            <w:pPr>
              <w:pStyle w:val="c2"/>
              <w:shd w:val="clear" w:color="auto" w:fill="FFFFFF"/>
              <w:spacing w:before="0" w:beforeAutospacing="0" w:after="0" w:afterAutospacing="0" w:line="225" w:lineRule="atLeast"/>
            </w:pPr>
            <w:r w:rsidRPr="007C4EF7">
              <w:t>Развитие умения по героям из сказок находить транспортное средство. Развитие памяти,  наблюдательности,  усидчивости.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4D61EA" w:rsidP="00855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B62">
              <w:rPr>
                <w:rFonts w:ascii="Times New Roman" w:hAnsi="Times New Roman" w:cs="Times New Roman"/>
                <w:sz w:val="24"/>
                <w:szCs w:val="24"/>
              </w:rPr>
              <w:t>Воспитание бережного отношения к технике.</w:t>
            </w:r>
          </w:p>
        </w:tc>
      </w:tr>
      <w:tr w:rsidR="00E62F1F" w:rsidRPr="002C78B2" w:rsidTr="008551C1">
        <w:trPr>
          <w:cantSplit/>
        </w:trPr>
        <w:tc>
          <w:tcPr>
            <w:tcW w:w="10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rPr>
                <w:rFonts w:ascii="Times New Roman" w:hAnsi="Times New Roman" w:cs="Times New Roman"/>
                <w:b/>
                <w:bCs/>
              </w:rPr>
            </w:pPr>
            <w:r w:rsidRPr="002C78B2">
              <w:rPr>
                <w:rFonts w:ascii="Times New Roman" w:hAnsi="Times New Roman" w:cs="Times New Roman"/>
                <w:b/>
                <w:bCs/>
                <w:spacing w:val="4"/>
              </w:rPr>
              <w:t xml:space="preserve">Организационная структура </w:t>
            </w:r>
          </w:p>
        </w:tc>
      </w:tr>
      <w:tr w:rsidR="00E62F1F" w:rsidRPr="002C78B2" w:rsidTr="008551C1"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  <w:spacing w:val="2"/>
              </w:rPr>
              <w:t>Длительность (общая, ИКТ)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823017" w:rsidP="002C78B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C78B2">
              <w:rPr>
                <w:rFonts w:ascii="Times New Roman" w:hAnsi="Times New Roman" w:cs="Times New Roman"/>
              </w:rPr>
              <w:t>Общая</w:t>
            </w:r>
            <w:proofErr w:type="gramEnd"/>
            <w:r w:rsidRPr="002C78B2">
              <w:rPr>
                <w:rFonts w:ascii="Times New Roman" w:hAnsi="Times New Roman" w:cs="Times New Roman"/>
              </w:rPr>
              <w:t xml:space="preserve">  </w:t>
            </w:r>
            <w:r w:rsidR="0028498E">
              <w:rPr>
                <w:rFonts w:ascii="Times New Roman" w:hAnsi="Times New Roman" w:cs="Times New Roman"/>
              </w:rPr>
              <w:t>15</w:t>
            </w:r>
            <w:r w:rsidRPr="002C78B2">
              <w:rPr>
                <w:rFonts w:ascii="Times New Roman" w:hAnsi="Times New Roman" w:cs="Times New Roman"/>
              </w:rPr>
              <w:t xml:space="preserve"> </w:t>
            </w:r>
            <w:r w:rsidR="0028498E">
              <w:rPr>
                <w:rFonts w:ascii="Times New Roman" w:hAnsi="Times New Roman" w:cs="Times New Roman"/>
              </w:rPr>
              <w:t xml:space="preserve"> минут, с компьютером – 5</w:t>
            </w:r>
            <w:r w:rsidR="00E62F1F" w:rsidRPr="002C78B2">
              <w:rPr>
                <w:rFonts w:ascii="Times New Roman" w:hAnsi="Times New Roman" w:cs="Times New Roman"/>
              </w:rPr>
              <w:t xml:space="preserve"> мин.</w:t>
            </w:r>
          </w:p>
        </w:tc>
      </w:tr>
      <w:tr w:rsidR="00E62F1F" w:rsidRPr="002C78B2" w:rsidTr="008551C1">
        <w:trPr>
          <w:trHeight w:val="441"/>
        </w:trPr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Материал, оборудование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jc w:val="both"/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Ноутбук, экран, проектор</w:t>
            </w:r>
          </w:p>
        </w:tc>
      </w:tr>
      <w:tr w:rsidR="00E62F1F" w:rsidRPr="002C78B2" w:rsidTr="008551C1">
        <w:trPr>
          <w:trHeight w:val="441"/>
        </w:trPr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Программное обеспечение (ИКТ)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jc w:val="both"/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Программа «</w:t>
            </w:r>
            <w:r w:rsidRPr="002C78B2">
              <w:rPr>
                <w:rFonts w:ascii="Times New Roman" w:hAnsi="Times New Roman" w:cs="Times New Roman"/>
                <w:lang w:val="en-US"/>
              </w:rPr>
              <w:t>Microsoft Word</w:t>
            </w:r>
            <w:r w:rsidRPr="002C78B2">
              <w:rPr>
                <w:rFonts w:ascii="Times New Roman" w:hAnsi="Times New Roman" w:cs="Times New Roman"/>
              </w:rPr>
              <w:t>»</w:t>
            </w:r>
          </w:p>
        </w:tc>
      </w:tr>
      <w:tr w:rsidR="00E62F1F" w:rsidRPr="002C78B2" w:rsidTr="008551C1">
        <w:trPr>
          <w:trHeight w:val="409"/>
        </w:trPr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Количество участников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jc w:val="both"/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От 1 до подгруппы (в зависимости от вариантов)</w:t>
            </w:r>
          </w:p>
        </w:tc>
      </w:tr>
      <w:tr w:rsidR="00E62F1F" w:rsidRPr="002C78B2" w:rsidTr="008551C1">
        <w:trPr>
          <w:trHeight w:val="566"/>
        </w:trPr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  <w:spacing w:val="-1"/>
              </w:rPr>
              <w:t>Форма организации деятельности детей</w:t>
            </w:r>
            <w:r w:rsidRPr="002C78B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jc w:val="both"/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Индивидуальная, групповая</w:t>
            </w:r>
          </w:p>
        </w:tc>
      </w:tr>
      <w:tr w:rsidR="00E62F1F" w:rsidRPr="002C78B2" w:rsidTr="008551C1">
        <w:trPr>
          <w:trHeight w:val="760"/>
        </w:trPr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rPr>
                <w:rFonts w:ascii="Times New Roman" w:hAnsi="Times New Roman" w:cs="Times New Roman"/>
                <w:spacing w:val="-1"/>
              </w:rPr>
            </w:pPr>
            <w:r w:rsidRPr="002C78B2">
              <w:rPr>
                <w:rFonts w:ascii="Times New Roman" w:hAnsi="Times New Roman" w:cs="Times New Roman"/>
                <w:spacing w:val="-1"/>
              </w:rPr>
              <w:t xml:space="preserve">Варианты использования </w:t>
            </w:r>
          </w:p>
          <w:p w:rsidR="00E62F1F" w:rsidRPr="002C78B2" w:rsidRDefault="00E62F1F" w:rsidP="008551C1">
            <w:pPr>
              <w:rPr>
                <w:rFonts w:ascii="Times New Roman" w:hAnsi="Times New Roman" w:cs="Times New Roman"/>
                <w:spacing w:val="-1"/>
              </w:rPr>
            </w:pPr>
          </w:p>
          <w:p w:rsidR="00E62F1F" w:rsidRPr="002C78B2" w:rsidRDefault="00E62F1F" w:rsidP="008551C1">
            <w:pPr>
              <w:rPr>
                <w:rFonts w:ascii="Times New Roman" w:hAnsi="Times New Roman" w:cs="Times New Roman"/>
                <w:spacing w:val="-1"/>
              </w:rPr>
            </w:pPr>
          </w:p>
          <w:p w:rsidR="00E62F1F" w:rsidRPr="002C78B2" w:rsidRDefault="00E62F1F" w:rsidP="008551C1">
            <w:pPr>
              <w:rPr>
                <w:rFonts w:ascii="Times New Roman" w:hAnsi="Times New Roman" w:cs="Times New Roman"/>
                <w:spacing w:val="-1"/>
              </w:rPr>
            </w:pPr>
          </w:p>
          <w:p w:rsidR="00E62F1F" w:rsidRPr="002C78B2" w:rsidRDefault="00E62F1F" w:rsidP="008551C1">
            <w:pPr>
              <w:rPr>
                <w:rFonts w:ascii="Times New Roman" w:hAnsi="Times New Roman" w:cs="Times New Roman"/>
                <w:spacing w:val="-1"/>
              </w:rPr>
            </w:pPr>
          </w:p>
          <w:p w:rsidR="00E62F1F" w:rsidRPr="002C78B2" w:rsidRDefault="00E62F1F" w:rsidP="008551C1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8E" w:rsidRPr="00516F5F" w:rsidRDefault="0028498E" w:rsidP="007C4EF7">
            <w:pPr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4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Вариант 1</w:t>
            </w:r>
            <w:r>
              <w:t xml:space="preserve">: </w:t>
            </w:r>
            <w:r w:rsidR="007C4EF7" w:rsidRPr="007C4EF7">
              <w:rPr>
                <w:rFonts w:ascii="Times New Roman" w:hAnsi="Times New Roman" w:cs="Times New Roman"/>
              </w:rPr>
              <w:t>Рассмотри картинки, ответь на вопросы, путем перетаскивания мышью обозначьте пары  кружками одного цвета (5 пар картинок, 2 круга красных, 2 круга желтых, 2 круга синих, 2 круга зеленых, 2 круга розовых)</w:t>
            </w:r>
          </w:p>
          <w:p w:rsidR="004D61EA" w:rsidRPr="004D61EA" w:rsidRDefault="004D61EA" w:rsidP="007C4EF7">
            <w:pPr>
              <w:pStyle w:val="a5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942468">
              <w:rPr>
                <w:rFonts w:ascii="Times New Roman" w:hAnsi="Times New Roman"/>
                <w:sz w:val="24"/>
                <w:szCs w:val="24"/>
                <w:u w:val="single"/>
              </w:rPr>
              <w:t>Вариант 2</w:t>
            </w:r>
            <w:r w:rsidRPr="004D61E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7C4EF7" w:rsidRPr="007C4EF7">
              <w:rPr>
                <w:rFonts w:ascii="Times New Roman" w:hAnsi="Times New Roman"/>
                <w:sz w:val="24"/>
                <w:szCs w:val="24"/>
              </w:rPr>
              <w:t xml:space="preserve">Рассмотрите  картинки, ответь на вопросы, найдите одинаковые и обозначьте их кружками одного цвета, используя приём копирования фигуры и перетаскивания её  мышью. </w:t>
            </w:r>
            <w:r w:rsidR="007C4EF7" w:rsidRPr="007C4EF7">
              <w:rPr>
                <w:rFonts w:ascii="Times New Roman" w:hAnsi="Times New Roman"/>
                <w:sz w:val="24"/>
                <w:szCs w:val="24"/>
              </w:rPr>
              <w:lastRenderedPageBreak/>
              <w:t>(5 пар картинок, 2 круга красных, 1 круг желтый, 1 круг синий,1 круг зеленый)</w:t>
            </w:r>
          </w:p>
          <w:p w:rsidR="00E62F1F" w:rsidRPr="0028498E" w:rsidRDefault="004D61EA" w:rsidP="006E1217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4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Вариант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="006E1217" w:rsidRPr="006E121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Рассмотрите  картинки, ответь на вопросы, найдите одинаковые и обозначьте их кружками одного цвета, используя приём копирования фигуры и перетаскивания её  мышью.  Сделай их заливку в другой цвет. (5 пар картинок, 2 </w:t>
            </w:r>
            <w:bookmarkStart w:id="0" w:name="_GoBack"/>
            <w:bookmarkEnd w:id="0"/>
            <w:r w:rsidR="006E1217" w:rsidRPr="006E121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круга красных, 1 круг желтый, 1 круг синий,1 круг зеленый).</w:t>
            </w:r>
          </w:p>
        </w:tc>
      </w:tr>
      <w:tr w:rsidR="00E62F1F" w:rsidRPr="002C78B2" w:rsidTr="008551C1">
        <w:trPr>
          <w:trHeight w:val="1121"/>
        </w:trPr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  <w:spacing w:val="6"/>
              </w:rPr>
              <w:lastRenderedPageBreak/>
              <w:t xml:space="preserve">Функции и основные виды деятельности </w:t>
            </w:r>
            <w:r w:rsidRPr="002C78B2">
              <w:rPr>
                <w:rFonts w:ascii="Times New Roman" w:hAnsi="Times New Roman" w:cs="Times New Roman"/>
                <w:spacing w:val="4"/>
              </w:rPr>
              <w:t xml:space="preserve">педагога </w:t>
            </w:r>
            <w:r w:rsidRPr="002C78B2">
              <w:rPr>
                <w:rFonts w:ascii="Times New Roman" w:hAnsi="Times New Roman" w:cs="Times New Roman"/>
              </w:rPr>
              <w:t>(руководство):</w:t>
            </w:r>
          </w:p>
          <w:p w:rsidR="00E62F1F" w:rsidRPr="002C78B2" w:rsidRDefault="00E62F1F" w:rsidP="008551C1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Мотивация</w:t>
            </w:r>
          </w:p>
          <w:p w:rsidR="00E62F1F" w:rsidRPr="002C78B2" w:rsidRDefault="00E62F1F" w:rsidP="008551C1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Постановка задачи</w:t>
            </w:r>
          </w:p>
          <w:p w:rsidR="00E62F1F" w:rsidRPr="002C78B2" w:rsidRDefault="00E62F1F" w:rsidP="008551C1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Ход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EA" w:rsidRDefault="004D61EA" w:rsidP="003119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1907" w:rsidRPr="002C78B2" w:rsidRDefault="00311907" w:rsidP="003119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8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Прямое и косвенное руководство воспитателя в соответствии с вариантами. </w:t>
            </w:r>
          </w:p>
          <w:p w:rsidR="00311907" w:rsidRPr="002C78B2" w:rsidRDefault="00311907" w:rsidP="003119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8B2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 заданий в зависимости от выполнения, моделирование ситуаций.</w:t>
            </w:r>
          </w:p>
          <w:p w:rsidR="00E62F1F" w:rsidRPr="002C78B2" w:rsidRDefault="00E62F1F" w:rsidP="003119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F1F" w:rsidRPr="002C78B2" w:rsidTr="008551C1">
        <w:trPr>
          <w:trHeight w:val="1886"/>
        </w:trPr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F" w:rsidRPr="002C78B2" w:rsidRDefault="00E62F1F" w:rsidP="008551C1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>Подведение итогов</w:t>
            </w:r>
          </w:p>
          <w:p w:rsidR="00E62F1F" w:rsidRPr="002C78B2" w:rsidRDefault="00E62F1F" w:rsidP="008551C1">
            <w:pPr>
              <w:rPr>
                <w:rFonts w:ascii="Times New Roman" w:hAnsi="Times New Roman" w:cs="Times New Roman"/>
              </w:rPr>
            </w:pPr>
          </w:p>
          <w:p w:rsidR="00E62F1F" w:rsidRPr="002C78B2" w:rsidRDefault="00E62F1F" w:rsidP="008551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B2" w:rsidRPr="002C78B2" w:rsidRDefault="00311907" w:rsidP="002C78B2">
            <w:pPr>
              <w:rPr>
                <w:rFonts w:ascii="Times New Roman" w:hAnsi="Times New Roman" w:cs="Times New Roman"/>
              </w:rPr>
            </w:pPr>
            <w:r w:rsidRPr="002C78B2">
              <w:rPr>
                <w:rFonts w:ascii="Times New Roman" w:hAnsi="Times New Roman" w:cs="Times New Roman"/>
              </w:rPr>
              <w:t xml:space="preserve">Поощрение детей:  </w:t>
            </w:r>
            <w:r w:rsidR="00942468">
              <w:rPr>
                <w:rFonts w:ascii="Times New Roman" w:hAnsi="Times New Roman" w:cs="Times New Roman"/>
              </w:rPr>
              <w:t>Фанфары, смайлик.</w:t>
            </w:r>
          </w:p>
          <w:p w:rsidR="00311907" w:rsidRPr="002C78B2" w:rsidRDefault="00311907" w:rsidP="00311907">
            <w:pPr>
              <w:rPr>
                <w:rFonts w:ascii="Times New Roman" w:hAnsi="Times New Roman" w:cs="Times New Roman"/>
              </w:rPr>
            </w:pPr>
          </w:p>
          <w:p w:rsidR="00E62F1F" w:rsidRPr="002C78B2" w:rsidRDefault="00E62F1F" w:rsidP="00311907">
            <w:pPr>
              <w:rPr>
                <w:rFonts w:ascii="Times New Roman" w:hAnsi="Times New Roman" w:cs="Times New Roman"/>
              </w:rPr>
            </w:pPr>
          </w:p>
        </w:tc>
      </w:tr>
    </w:tbl>
    <w:p w:rsidR="00E62F1F" w:rsidRPr="002C78B2" w:rsidRDefault="00E62F1F" w:rsidP="00E62F1F">
      <w:pPr>
        <w:rPr>
          <w:rFonts w:ascii="Times New Roman" w:hAnsi="Times New Roman" w:cs="Times New Roman"/>
        </w:rPr>
      </w:pPr>
    </w:p>
    <w:p w:rsidR="004B0BDA" w:rsidRDefault="004B0BDA"/>
    <w:sectPr w:rsidR="004B0BDA" w:rsidSect="007C4EF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15pt;height:11.15pt" o:bullet="t">
        <v:imagedata r:id="rId1" o:title="mso6A01"/>
      </v:shape>
    </w:pict>
  </w:numPicBullet>
  <w:abstractNum w:abstractNumId="0">
    <w:nsid w:val="09413E67"/>
    <w:multiLevelType w:val="hybridMultilevel"/>
    <w:tmpl w:val="516CF544"/>
    <w:lvl w:ilvl="0" w:tplc="D520D4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0E6B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A25A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18EA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1EEA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3AE9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7A97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3E7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5A2F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1A16EE4"/>
    <w:multiLevelType w:val="hybridMultilevel"/>
    <w:tmpl w:val="EA566D32"/>
    <w:lvl w:ilvl="0" w:tplc="6FC661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8EBC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70C1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64C0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AC5E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EC2D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F2D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4ED2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6AE4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23B029C"/>
    <w:multiLevelType w:val="hybridMultilevel"/>
    <w:tmpl w:val="70C49C2E"/>
    <w:lvl w:ilvl="0" w:tplc="04190013">
      <w:start w:val="1"/>
      <w:numFmt w:val="upperRoman"/>
      <w:lvlText w:val="%1."/>
      <w:lvlJc w:val="right"/>
      <w:pPr>
        <w:ind w:left="1795" w:hanging="360"/>
      </w:pPr>
    </w:lvl>
    <w:lvl w:ilvl="1" w:tplc="04190019" w:tentative="1">
      <w:start w:val="1"/>
      <w:numFmt w:val="lowerLetter"/>
      <w:lvlText w:val="%2."/>
      <w:lvlJc w:val="left"/>
      <w:pPr>
        <w:ind w:left="2515" w:hanging="360"/>
      </w:pPr>
    </w:lvl>
    <w:lvl w:ilvl="2" w:tplc="0419001B" w:tentative="1">
      <w:start w:val="1"/>
      <w:numFmt w:val="lowerRoman"/>
      <w:lvlText w:val="%3."/>
      <w:lvlJc w:val="right"/>
      <w:pPr>
        <w:ind w:left="3235" w:hanging="180"/>
      </w:pPr>
    </w:lvl>
    <w:lvl w:ilvl="3" w:tplc="0419000F" w:tentative="1">
      <w:start w:val="1"/>
      <w:numFmt w:val="decimal"/>
      <w:lvlText w:val="%4."/>
      <w:lvlJc w:val="left"/>
      <w:pPr>
        <w:ind w:left="3955" w:hanging="360"/>
      </w:pPr>
    </w:lvl>
    <w:lvl w:ilvl="4" w:tplc="04190019" w:tentative="1">
      <w:start w:val="1"/>
      <w:numFmt w:val="lowerLetter"/>
      <w:lvlText w:val="%5."/>
      <w:lvlJc w:val="left"/>
      <w:pPr>
        <w:ind w:left="4675" w:hanging="360"/>
      </w:pPr>
    </w:lvl>
    <w:lvl w:ilvl="5" w:tplc="0419001B" w:tentative="1">
      <w:start w:val="1"/>
      <w:numFmt w:val="lowerRoman"/>
      <w:lvlText w:val="%6."/>
      <w:lvlJc w:val="right"/>
      <w:pPr>
        <w:ind w:left="5395" w:hanging="180"/>
      </w:pPr>
    </w:lvl>
    <w:lvl w:ilvl="6" w:tplc="0419000F" w:tentative="1">
      <w:start w:val="1"/>
      <w:numFmt w:val="decimal"/>
      <w:lvlText w:val="%7."/>
      <w:lvlJc w:val="left"/>
      <w:pPr>
        <w:ind w:left="6115" w:hanging="360"/>
      </w:pPr>
    </w:lvl>
    <w:lvl w:ilvl="7" w:tplc="04190019" w:tentative="1">
      <w:start w:val="1"/>
      <w:numFmt w:val="lowerLetter"/>
      <w:lvlText w:val="%8."/>
      <w:lvlJc w:val="left"/>
      <w:pPr>
        <w:ind w:left="6835" w:hanging="360"/>
      </w:pPr>
    </w:lvl>
    <w:lvl w:ilvl="8" w:tplc="0419001B" w:tentative="1">
      <w:start w:val="1"/>
      <w:numFmt w:val="lowerRoman"/>
      <w:lvlText w:val="%9."/>
      <w:lvlJc w:val="right"/>
      <w:pPr>
        <w:ind w:left="7555" w:hanging="180"/>
      </w:pPr>
    </w:lvl>
  </w:abstractNum>
  <w:abstractNum w:abstractNumId="3">
    <w:nsid w:val="242C650F"/>
    <w:multiLevelType w:val="hybridMultilevel"/>
    <w:tmpl w:val="03368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B8759D"/>
    <w:multiLevelType w:val="hybridMultilevel"/>
    <w:tmpl w:val="BBBEDCD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E704F8"/>
    <w:multiLevelType w:val="hybridMultilevel"/>
    <w:tmpl w:val="A6E4F8D6"/>
    <w:lvl w:ilvl="0" w:tplc="CEFC18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1E1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0EC1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8254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06DF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EE1D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AC5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5AF2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320A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15D6E6F"/>
    <w:multiLevelType w:val="hybridMultilevel"/>
    <w:tmpl w:val="565C6BC4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B086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18B5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D2B8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8CD5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E4EA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7279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A488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0C0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98D65C4"/>
    <w:multiLevelType w:val="hybridMultilevel"/>
    <w:tmpl w:val="93D01056"/>
    <w:lvl w:ilvl="0" w:tplc="188C07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1E2E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9C7B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40D5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E020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CCEC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DA91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C4D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ECFD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62F1F"/>
    <w:rsid w:val="00201793"/>
    <w:rsid w:val="00221C1E"/>
    <w:rsid w:val="0028498E"/>
    <w:rsid w:val="002C78B2"/>
    <w:rsid w:val="00311907"/>
    <w:rsid w:val="00323516"/>
    <w:rsid w:val="004B0BDA"/>
    <w:rsid w:val="004D61EA"/>
    <w:rsid w:val="006E1217"/>
    <w:rsid w:val="007C4EF7"/>
    <w:rsid w:val="00823017"/>
    <w:rsid w:val="00942468"/>
    <w:rsid w:val="00CD4DC9"/>
    <w:rsid w:val="00CE7F06"/>
    <w:rsid w:val="00E62F1F"/>
    <w:rsid w:val="00F414DF"/>
    <w:rsid w:val="00F5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4DF"/>
  </w:style>
  <w:style w:type="paragraph" w:styleId="3">
    <w:name w:val="heading 3"/>
    <w:basedOn w:val="a"/>
    <w:next w:val="a"/>
    <w:link w:val="30"/>
    <w:qFormat/>
    <w:rsid w:val="00E62F1F"/>
    <w:pPr>
      <w:keepNext/>
      <w:spacing w:before="240" w:after="120" w:line="240" w:lineRule="auto"/>
      <w:ind w:left="709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62F1F"/>
    <w:rPr>
      <w:rFonts w:ascii="Times New Roman" w:eastAsia="Times New Roman" w:hAnsi="Times New Roman" w:cs="Times New Roman"/>
      <w:b/>
      <w:sz w:val="24"/>
      <w:szCs w:val="24"/>
    </w:rPr>
  </w:style>
  <w:style w:type="paragraph" w:styleId="a3">
    <w:name w:val="footer"/>
    <w:basedOn w:val="a"/>
    <w:link w:val="a4"/>
    <w:rsid w:val="00E62F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E62F1F"/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E62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62F1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Normal (Web)"/>
    <w:basedOn w:val="a"/>
    <w:uiPriority w:val="99"/>
    <w:semiHidden/>
    <w:unhideWhenUsed/>
    <w:rsid w:val="002C7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0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детский сад</cp:lastModifiedBy>
  <cp:revision>18</cp:revision>
  <dcterms:created xsi:type="dcterms:W3CDTF">2016-03-29T07:12:00Z</dcterms:created>
  <dcterms:modified xsi:type="dcterms:W3CDTF">2018-04-24T07:05:00Z</dcterms:modified>
</cp:coreProperties>
</file>