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E1" w:rsidRPr="00A03BE1" w:rsidRDefault="00A03BE1" w:rsidP="00A03B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03BE1">
        <w:rPr>
          <w:rFonts w:ascii="Times New Roman" w:hAnsi="Times New Roman" w:cs="Times New Roman"/>
          <w:b/>
          <w:sz w:val="28"/>
        </w:rPr>
        <w:t>ПРАВИЛА ДЛЯ РОДИТЕЛЕЙ</w:t>
      </w:r>
    </w:p>
    <w:p w:rsidR="00A03BE1" w:rsidRPr="00A03BE1" w:rsidRDefault="00A03BE1" w:rsidP="00A03B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03BE1">
        <w:rPr>
          <w:rFonts w:ascii="Times New Roman" w:hAnsi="Times New Roman" w:cs="Times New Roman"/>
          <w:b/>
          <w:sz w:val="28"/>
        </w:rPr>
        <w:t>ПРИ ПОДГОТОВКЕ ДЕТЕЙ К ШКОЛЕ</w:t>
      </w:r>
    </w:p>
    <w:p w:rsidR="00A03BE1" w:rsidRPr="00A03BE1" w:rsidRDefault="00A03BE1" w:rsidP="00A03B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03BE1" w:rsidRPr="00A03BE1" w:rsidRDefault="00A03BE1" w:rsidP="00A03B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03BE1" w:rsidRPr="00A03BE1" w:rsidRDefault="00A03BE1" w:rsidP="00A03B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>Следите за распорядком дня.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>Поддерживайте сбалансированное питание в течение дня.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>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порисовать.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 xml:space="preserve">Постепенно приучайте ребенка к тому, чтобы он в течение 15-20 минут мог </w:t>
      </w:r>
      <w:proofErr w:type="gramStart"/>
      <w:r w:rsidRPr="00A03BE1">
        <w:rPr>
          <w:rFonts w:ascii="Times New Roman" w:hAnsi="Times New Roman" w:cs="Times New Roman"/>
          <w:sz w:val="24"/>
          <w:szCs w:val="20"/>
        </w:rPr>
        <w:t>заниматься одним делом, не отвлекаясь</w:t>
      </w:r>
      <w:proofErr w:type="gramEnd"/>
      <w:r w:rsidRPr="00A03BE1">
        <w:rPr>
          <w:rFonts w:ascii="Times New Roman" w:hAnsi="Times New Roman" w:cs="Times New Roman"/>
          <w:sz w:val="24"/>
          <w:szCs w:val="20"/>
        </w:rPr>
        <w:t>.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>Обеспечьте ребенку развивающее пространство.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>Не будьте слишком требовательны к ребенку.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>Устраивайте ребенку небольшие праздники и сюрпризы.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>Рассказывайте ребенку, как вы учились в школе, как вы пошли в первый класс, просматривайте вместе свои школьные фотографии.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03BE1">
        <w:rPr>
          <w:rFonts w:ascii="Times New Roman" w:hAnsi="Times New Roman" w:cs="Times New Roman"/>
          <w:sz w:val="24"/>
          <w:szCs w:val="20"/>
        </w:rPr>
        <w:t>Наблюдайте, как ребенок реагирует на различные ситуации, как выражает свои эмоции, как себя ведет в общественных местах.</w:t>
      </w:r>
    </w:p>
    <w:p w:rsidR="00A03BE1" w:rsidRDefault="00A03BE1" w:rsidP="00A03BE1">
      <w:pPr>
        <w:rPr>
          <w:rFonts w:ascii="Times New Roman" w:hAnsi="Times New Roman" w:cs="Times New Roman"/>
          <w:sz w:val="20"/>
          <w:szCs w:val="20"/>
        </w:rPr>
      </w:pPr>
    </w:p>
    <w:p w:rsidR="00A03BE1" w:rsidRDefault="00A03BE1" w:rsidP="00A03BE1">
      <w:pPr>
        <w:rPr>
          <w:rFonts w:ascii="Times New Roman" w:hAnsi="Times New Roman" w:cs="Times New Roman"/>
          <w:sz w:val="20"/>
          <w:szCs w:val="20"/>
        </w:rPr>
      </w:pPr>
    </w:p>
    <w:p w:rsidR="005963E2" w:rsidRDefault="00A03BE1">
      <w:r w:rsidRPr="00A03BE1">
        <w:drawing>
          <wp:inline distT="0" distB="0" distL="0" distR="0">
            <wp:extent cx="5940425" cy="3942957"/>
            <wp:effectExtent l="19050" t="0" r="3175" b="0"/>
            <wp:docPr id="4" name="Рисунок 4" descr="http://gsvg.ucoz.ru/_ld/2/2968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svg.ucoz.ru/_ld/2/29687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E1" w:rsidRDefault="00A03BE1"/>
    <w:sectPr w:rsidR="00A03BE1" w:rsidSect="0021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C72A5"/>
    <w:multiLevelType w:val="hybridMultilevel"/>
    <w:tmpl w:val="DCC066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03BE1"/>
    <w:rsid w:val="00217344"/>
    <w:rsid w:val="00534640"/>
    <w:rsid w:val="005963E2"/>
    <w:rsid w:val="00A03BE1"/>
    <w:rsid w:val="00F9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E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BE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2017-12-20T17:51:00Z</dcterms:created>
  <dcterms:modified xsi:type="dcterms:W3CDTF">2017-12-20T17:52:00Z</dcterms:modified>
</cp:coreProperties>
</file>